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right" w:pos="10206"/>
        </w:tabs>
        <w:spacing w:before="0" w:after="240" w:line="240" w:lineRule="auto"/>
        <w:ind w:left="0" w:right="0" w:firstLine="0"/>
        <w:jc w:val="left"/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2023年　使徒行傳　第</w:t>
      </w:r>
      <w:r>
        <w:rPr>
          <w:rFonts w:ascii="PMingLiU" w:hAnsi="PMingLiU" w:eastAsia="PMingLiU" w:cs="PMingLiU"/>
          <w:rtl w:val="0"/>
        </w:rPr>
        <w:t>9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課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PMingLiU" w:hAnsi="PMingLiU" w:eastAsia="PMingLiU" w:cs="PMingLiU"/>
          <w:rtl w:val="0"/>
        </w:rPr>
        <w:t>7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月</w:t>
      </w:r>
      <w:r>
        <w:rPr>
          <w:rFonts w:ascii="PMingLiU" w:hAnsi="PMingLiU" w:eastAsia="PMingLiU" w:cs="PMingLiU"/>
          <w:rtl w:val="0"/>
        </w:rPr>
        <w:t>2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日　金佑鎮宣教士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vertAlign w:val="baseline"/>
        </w:rPr>
      </w:pPr>
      <w:r>
        <w:rPr>
          <w:rFonts w:ascii="Wingdings" w:hAnsi="Wingdings" w:eastAsia="Wingdings" w:cs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■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經文 / 使徒行傳 </w:t>
      </w:r>
      <w:r>
        <w:rPr>
          <w:rFonts w:ascii="PMingLiU" w:hAnsi="PMingLiU" w:eastAsia="PMingLiU" w:cs="PMingLiU"/>
          <w:rtl w:val="0"/>
        </w:rPr>
        <w:t>9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:</w:t>
      </w:r>
      <w:r>
        <w:rPr>
          <w:rFonts w:ascii="PMingLiU" w:hAnsi="PMingLiU" w:eastAsia="PMingLiU" w:cs="PMingLiU"/>
          <w:rtl w:val="0"/>
        </w:rPr>
        <w:t>1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-</w:t>
      </w:r>
      <w:r>
        <w:rPr>
          <w:rFonts w:ascii="PMingLiU" w:hAnsi="PMingLiU" w:eastAsia="PMingLiU" w:cs="PMingLiU"/>
          <w:rtl w:val="0"/>
        </w:rPr>
        <w:t>31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Wingdings" w:hAnsi="Wingdings" w:eastAsia="Wingdings" w:cs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■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金句 / 使徒行傳 </w:t>
      </w:r>
      <w:r>
        <w:rPr>
          <w:rFonts w:ascii="PMingLiU" w:hAnsi="PMingLiU" w:eastAsia="PMingLiU" w:cs="PMingLiU"/>
          <w:rtl w:val="0"/>
        </w:rPr>
        <w:t>9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:1</w:t>
      </w:r>
      <w:r>
        <w:rPr>
          <w:rFonts w:ascii="PMingLiU" w:hAnsi="PMingLiU" w:eastAsia="PMingLiU" w:cs="PMingLiU"/>
          <w:rtl w:val="0"/>
        </w:rPr>
        <w:t>5</w:t>
      </w:r>
    </w:p>
    <w:p>
      <w:pPr>
        <w:pStyle w:val="2"/>
        <w:rPr>
          <w:rFonts w:ascii="Batang" w:hAnsi="Batang" w:eastAsia="Batang" w:cs="Batang"/>
        </w:rPr>
      </w:pPr>
      <w:r>
        <w:rPr>
          <w:rFonts w:ascii="PMingLiU" w:hAnsi="PMingLiU" w:eastAsia="PMingLiU" w:cs="PMingLiU"/>
          <w:rtl w:val="0"/>
        </w:rPr>
        <w:t>我所揀選的器皿</w:t>
      </w:r>
    </w:p>
    <w:p>
      <w:pPr>
        <w:keepNext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center"/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主對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說：『你只管去，他是我所揀選的器皿，要在外邦人和君王，並以色列人面前宣揚我的名。』</w:t>
      </w:r>
      <w:r>
        <w:rPr>
          <w:rFonts w:ascii="PMingLiU" w:hAnsi="PMingLiU" w:eastAsia="PMingLiU" w:cs="PMingLiU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」</w:t>
      </w:r>
    </w:p>
    <w:p>
      <w:pPr>
        <w:ind w:firstLine="0"/>
        <w:rPr>
          <w:rFonts w:ascii="PMingLiU" w:hAnsi="PMingLiU" w:eastAsia="PMingLiU" w:cs="PMingLiU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今天的經文記述了著名的使徒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，聖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(Saint Paul)怎樣遇見耶穌以及怎樣被塑造，成為 神所揀選的器皿。 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的舊名是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的意思是「偉大」，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的意思是「微小」。 每個人都渴望成為一個偉大和高尚的人，並為此努力。 然而，我們從今天的經文可以看到偉大的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如何改變成微小的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請看第 1 ,2 節：「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仍然向主的門徒口吐威嚇兇殺的話。去見大祭司，求文書給大馬色的各會堂，若是找著信奉這道的人，無論男女，都准他捆綁帶到耶路撒冷。</w:t>
      </w:r>
      <w:r>
        <w:rPr>
          <w:rFonts w:ascii="PMingLiU" w:hAnsi="PMingLiU" w:eastAsia="PMingLiU" w:cs="PMingLiU"/>
          <w:sz w:val="28"/>
          <w:szCs w:val="28"/>
          <w:rtl w:val="0"/>
        </w:rPr>
        <w:t>」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認為那些宣揚相信那位死在十字架上的耶穌就能得救的人是異端，向那些主的門徒口吐威嚇兇殺的話。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看到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司提反</w:t>
      </w:r>
      <w:r>
        <w:rPr>
          <w:rFonts w:ascii="PMingLiU" w:hAnsi="PMingLiU" w:eastAsia="PMingLiU" w:cs="PMingLiU"/>
          <w:sz w:val="28"/>
          <w:szCs w:val="28"/>
          <w:rtl w:val="0"/>
        </w:rPr>
        <w:t>如何為那些用石頭打死他的人作出寬恕的禱告，並帶著天使的面貌睡著了。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自己那副口吐威嚇兇殺的樣貌，與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司提反</w:t>
      </w:r>
      <w:r>
        <w:rPr>
          <w:rFonts w:ascii="PMingLiU" w:hAnsi="PMingLiU" w:eastAsia="PMingLiU" w:cs="PMingLiU"/>
          <w:sz w:val="28"/>
          <w:szCs w:val="28"/>
          <w:rtl w:val="0"/>
        </w:rPr>
        <w:t>帶著天使的面貌寬恕別人，誰看起來對 神有更好的信仰呢？ 然而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並沒有在 神面前看見自己，仍向耶穌的門徒口吐威嚇兇殺的話。他為了要去外國抓捕聖徒，去見大祭司，獲得了在外國抓捕聖徒的權柄。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耶穌卻怎樣對待迫害門徒的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呢？ 請看第3-5節：「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行路，將到</w:t>
      </w:r>
      <w:r>
        <w:rPr>
          <w:rFonts w:ascii="PMingLiU" w:hAnsi="PMingLiU" w:eastAsia="PMingLiU" w:cs="PMingLiU"/>
          <w:b/>
          <w:sz w:val="28"/>
          <w:szCs w:val="28"/>
          <w:u w:val="single"/>
          <w:rtl w:val="0"/>
        </w:rPr>
        <w:t>大馬色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，忽然從天上發光，四面照著他。他就仆倒在地，聽見有聲音對他說：『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、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，你為甚麼逼迫我？』他說：『主阿、你是誰？』主說：『我就是你所逼迫的耶穌。』</w:t>
      </w:r>
      <w:r>
        <w:rPr>
          <w:rFonts w:ascii="PMingLiU" w:hAnsi="PMingLiU" w:eastAsia="PMingLiU" w:cs="PMingLiU"/>
          <w:sz w:val="28"/>
          <w:szCs w:val="28"/>
          <w:rtl w:val="0"/>
        </w:rPr>
        <w:t>」耶穌首先探訪出於無知而發熱心的殺人狂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並沒有首先尋求耶穌的幫助，但耶穌卻首先探訪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，並用主的光四面照著他。當主的光一照耀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時，他就仆倒在地。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無法抬起頭來，只聽見聲音說：「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，你為什麼逼迫我？」 耶穌知道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的名字。雖然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不認識耶穌，但耶穌卻認識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」這個聲音有很多含義。在第1節中的「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」是猶太發音的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，第 4 節中的「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」是希伯來話發音的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。我名字的粵語發音是“yaujya”，韓語發音是 “woojin”，即是耶穌說：「woojin， woojin」那時的人聽不見耶穌在叫誰。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的父母是希伯來人中的希伯來人。香港人中香港人並不多。很多香港人是從大陸移民過來的。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李嘉誠</w:t>
      </w:r>
      <w:r>
        <w:rPr>
          <w:rFonts w:ascii="PMingLiU" w:hAnsi="PMingLiU" w:eastAsia="PMingLiU" w:cs="PMingLiU"/>
          <w:sz w:val="28"/>
          <w:szCs w:val="28"/>
          <w:rtl w:val="0"/>
        </w:rPr>
        <w:t>12歲時從廣東潮州移民到香港。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李兆基</w:t>
      </w:r>
      <w:r>
        <w:rPr>
          <w:rFonts w:ascii="PMingLiU" w:hAnsi="PMingLiU" w:eastAsia="PMingLiU" w:cs="PMingLiU"/>
          <w:sz w:val="28"/>
          <w:szCs w:val="28"/>
          <w:rtl w:val="0"/>
        </w:rPr>
        <w:t>和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郭得勝</w:t>
      </w:r>
      <w:r>
        <w:rPr>
          <w:rFonts w:ascii="PMingLiU" w:hAnsi="PMingLiU" w:eastAsia="PMingLiU" w:cs="PMingLiU"/>
          <w:sz w:val="28"/>
          <w:szCs w:val="28"/>
          <w:rtl w:val="0"/>
        </w:rPr>
        <w:t>也來自廣東省。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在純正希伯來父母養育下成長，從小就聽父母用希伯來話稱呼他「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」「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，起床了。」「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，吃飯」「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，去上學。」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自小聽見父母叫他「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」想不到在大馬色裏聽見。 我最小的兒子叫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金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靈明</w:t>
      </w:r>
      <w:r>
        <w:rPr>
          <w:rFonts w:ascii="PMingLiU" w:hAnsi="PMingLiU" w:eastAsia="PMingLiU" w:cs="PMingLiU"/>
          <w:sz w:val="28"/>
          <w:szCs w:val="28"/>
          <w:rtl w:val="0"/>
        </w:rPr>
        <w:t>，他母親從小叫他：「金阿Ｂ」。 如果有人稱呼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靈明</w:t>
      </w:r>
      <w:r>
        <w:rPr>
          <w:rFonts w:ascii="PMingLiU" w:hAnsi="PMingLiU" w:eastAsia="PMingLiU" w:cs="PMingLiU"/>
          <w:sz w:val="28"/>
          <w:szCs w:val="28"/>
          <w:rtl w:val="0"/>
        </w:rPr>
        <w:t>為「金阿B」，就知道他一定是與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靈明</w:t>
      </w:r>
      <w:r>
        <w:rPr>
          <w:rFonts w:ascii="PMingLiU" w:hAnsi="PMingLiU" w:eastAsia="PMingLiU" w:cs="PMingLiU"/>
          <w:sz w:val="28"/>
          <w:szCs w:val="28"/>
          <w:rtl w:val="0"/>
        </w:rPr>
        <w:t>很熟稔和親密的人。 但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竟然在往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大馬色</w:t>
      </w:r>
      <w:r>
        <w:rPr>
          <w:rFonts w:ascii="PMingLiU" w:hAnsi="PMingLiU" w:eastAsia="PMingLiU" w:cs="PMingLiU"/>
          <w:sz w:val="28"/>
          <w:szCs w:val="28"/>
          <w:rtl w:val="0"/>
        </w:rPr>
        <w:t>捉拿耶穌門徒的路上聽到了小時候聽過親切的希伯來聲音：「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」，這是一把非常了解並愛他的人的聲音對他作出的呼召。「到底誰在叫我？ 在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大馬色</w:t>
      </w:r>
      <w:r>
        <w:rPr>
          <w:rFonts w:ascii="PMingLiU" w:hAnsi="PMingLiU" w:eastAsia="PMingLiU" w:cs="PMingLiU"/>
          <w:sz w:val="28"/>
          <w:szCs w:val="28"/>
          <w:rtl w:val="0"/>
        </w:rPr>
        <w:t>這片土地上有誰認識我呢？」 「主阿，你是誰？」耶穌回答說：「我就是你所逼迫的耶穌。」原來主從小就很了解和愛他。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想：「怎會有這事呢？ 我所逼迫的耶穌原來從小就認識我和愛我？」當他一聽到「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」的聲音時，他威嚇兇殺的樣子就融化了。 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後來在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亞基柏</w:t>
      </w:r>
      <w:r>
        <w:rPr>
          <w:rFonts w:ascii="PMingLiU" w:hAnsi="PMingLiU" w:eastAsia="PMingLiU" w:cs="PMingLiU"/>
          <w:sz w:val="28"/>
          <w:szCs w:val="28"/>
          <w:rtl w:val="0"/>
        </w:rPr>
        <w:t>王面前分享了他的生命見證時說：「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我們都仆倒在地、我就聽見有聲音、用希伯來話向我說：『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、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、為甚麼逼迫我．你用腳踢刺是難的。』</w:t>
      </w:r>
      <w:r>
        <w:rPr>
          <w:rFonts w:ascii="PMingLiU" w:hAnsi="PMingLiU" w:eastAsia="PMingLiU" w:cs="PMingLiU"/>
          <w:sz w:val="28"/>
          <w:szCs w:val="28"/>
          <w:rtl w:val="0"/>
        </w:rPr>
        <w:t>」(使徒行傳26:14) 這裡的「刺」是指在木棍一端加上鐵或骨頭作成的。當牛站著不動或走錯方向時，牛的主人用刺來控制牛。如果那時牛用腳踢刺時，就會被刺傷受苦。牛不服從主人的時候，受苦的只有牛自己。牛用腳踢刺來對抗主人是沒有用的，只會是徒然掙扎受苦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用腳踢刺，表達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叛逆神和逼迫信徒的樣子，只不過叫自己受苦，是枉然的勞苦。或者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晚上發惡夢的時候，夢見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司提反</w:t>
      </w:r>
      <w:r>
        <w:rPr>
          <w:rFonts w:ascii="PMingLiU" w:hAnsi="PMingLiU" w:eastAsia="PMingLiU" w:cs="PMingLiU"/>
          <w:sz w:val="28"/>
          <w:szCs w:val="28"/>
          <w:rtl w:val="0"/>
        </w:rPr>
        <w:t>復活過來問他：「為什麼殺我？為什麼殺我？」可能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晚上偷偷地哭一場才能入睡。但每當到了早上，他不是幫手機電池充電，乃是幫自己向信徒的殺氣充電，他返工就是為了捉拿多一個信徒。他的日子就好似用腳踢刺一樣難過，卻沒有人明白祂的痛苦。誰不知，在往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大馬色</w:t>
      </w:r>
      <w:r>
        <w:rPr>
          <w:rFonts w:ascii="PMingLiU" w:hAnsi="PMingLiU" w:eastAsia="PMingLiU" w:cs="PMingLiU"/>
          <w:sz w:val="28"/>
          <w:szCs w:val="28"/>
          <w:rtl w:val="0"/>
        </w:rPr>
        <w:t>的路上有人明白他隱藏着的痛苦。「你用腳踢刺是難的」。究竟誰明白我的痛苦呢？「主啊！你是誰？」「我就是你所逼迫的耶穌。」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現在才知道自己一直以來過的生活都是逼迫耶穌的。從此開始，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的人生大大改變。他從逼迫耶穌的生活改變為為耶穌受逼迫。我們的人生大大地改變，是從知道自己一直的生活只不過在逼迫耶穌的那一刻開始。我們從知道自己是一個怎樣的罪人開始，人生大大改變。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當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知道自己是一個怎樣的人，他就不曉得自己以後作甚麼才好、走哪條路才好。就在那時候，他聽見耶穌的聲音。請看（v.6,8)「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起來！進城去，你所當做的事，必有人告訴你。</w:t>
      </w:r>
      <w:r>
        <w:rPr>
          <w:rFonts w:ascii="PMingLiU" w:hAnsi="PMingLiU" w:eastAsia="PMingLiU" w:cs="PMingLiU"/>
          <w:sz w:val="28"/>
          <w:szCs w:val="28"/>
          <w:rtl w:val="0"/>
        </w:rPr>
        <w:t>」「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從地上起來，睜開眼睛，竟不能看見什麼。有人拉他的手，領他進了</w:t>
      </w:r>
      <w:r>
        <w:rPr>
          <w:rFonts w:ascii="PMingLiU" w:hAnsi="PMingLiU" w:eastAsia="PMingLiU" w:cs="PMingLiU"/>
          <w:b/>
          <w:sz w:val="28"/>
          <w:szCs w:val="28"/>
          <w:u w:val="single"/>
          <w:rtl w:val="0"/>
        </w:rPr>
        <w:t>大馬色</w:t>
      </w:r>
      <w:r>
        <w:rPr>
          <w:rFonts w:ascii="PMingLiU" w:hAnsi="PMingLiU" w:eastAsia="PMingLiU" w:cs="PMingLiU"/>
          <w:sz w:val="28"/>
          <w:szCs w:val="28"/>
          <w:rtl w:val="0"/>
        </w:rPr>
        <w:t>」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失去了自己要堅持行落去的方向，他人生第一次被人拉住手。這句說話預告了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以後的人生會怎樣。我哋想自己決定如何行、如何選擇。如果被人拉著手，就感到不安。但現在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失去了自己的方向。他帶着順服耶穌的內心，被人拉住他的手。拉住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手的人帶他進入了大馬色。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本來都係想去大馬色的。而家雖然行緊同一的路，內心卻完全不同了。請看（v.9)「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三日不能看見，也不吃、也不喝。</w:t>
      </w:r>
      <w:r>
        <w:rPr>
          <w:rFonts w:ascii="PMingLiU" w:hAnsi="PMingLiU" w:eastAsia="PMingLiU" w:cs="PMingLiU"/>
          <w:sz w:val="28"/>
          <w:szCs w:val="28"/>
          <w:rtl w:val="0"/>
        </w:rPr>
        <w:t>」人不吃食物30日以上都有可能，但不喝3日就難以存活。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3日不吃不喝，表示他在肉體上經歷死亡的極限。他已經如同死人一樣。這一刻，如果主叫他活，他就活；若主任由他死，他就即使死也無話可說。因為他一直以來過住比死人更糟糕的生活。耶穌為了幫助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而預備誰呢？請看（v.10-12)「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當下，在</w:t>
      </w:r>
      <w:r>
        <w:rPr>
          <w:rFonts w:ascii="PMingLiU" w:hAnsi="PMingLiU" w:eastAsia="PMingLiU" w:cs="PMingLiU"/>
          <w:b/>
          <w:sz w:val="28"/>
          <w:szCs w:val="28"/>
          <w:u w:val="single"/>
          <w:rtl w:val="0"/>
        </w:rPr>
        <w:t>大馬色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有一個門徒，名叫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。主在異象中對他說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。他說：主，我在這裏。主對他說：起來！往直街去，在</w:t>
      </w:r>
      <w:r>
        <w:rPr>
          <w:rFonts w:ascii="PMingLiU" w:hAnsi="PMingLiU" w:eastAsia="PMingLiU" w:cs="PMingLiU"/>
          <w:b/>
          <w:sz w:val="28"/>
          <w:szCs w:val="28"/>
          <w:u w:val="single"/>
          <w:rtl w:val="0"/>
        </w:rPr>
        <w:t>猶大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的家裏，訪問一個大數人，名叫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。他正禱告，又看見了一個人，名叫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，進來按手在他身上，叫他能看見。</w:t>
      </w:r>
      <w:r>
        <w:rPr>
          <w:rFonts w:ascii="PMingLiU" w:hAnsi="PMingLiU" w:eastAsia="PMingLiU" w:cs="PMingLiU"/>
          <w:sz w:val="28"/>
          <w:szCs w:val="28"/>
          <w:rtl w:val="0"/>
        </w:rPr>
        <w:t>」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被主揀選，作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的牧者。主在異象中向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講：「起來，往直街去。在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猶大</w:t>
      </w:r>
      <w:r>
        <w:rPr>
          <w:rFonts w:ascii="PMingLiU" w:hAnsi="PMingLiU" w:eastAsia="PMingLiU" w:cs="PMingLiU"/>
          <w:sz w:val="28"/>
          <w:szCs w:val="28"/>
          <w:rtl w:val="0"/>
        </w:rPr>
        <w:t>的家裏探訪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大數</w:t>
      </w:r>
      <w:r>
        <w:rPr>
          <w:rFonts w:ascii="PMingLiU" w:hAnsi="PMingLiU" w:eastAsia="PMingLiU" w:cs="PMingLiU"/>
          <w:sz w:val="28"/>
          <w:szCs w:val="28"/>
          <w:rtl w:val="0"/>
        </w:rPr>
        <w:t>人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。」聖經很少提及街道的名稱。這裏特別提及街道的名稱，很有意思。直街的意思是直路，就是正確的道路。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以往以為自己所行的路正確，卻只是一條「用腳踢刺」的路，叫自己受苦的路。但現在被主所差遣來的人安排的路，才是正確的路。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在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猶大</w:t>
      </w:r>
      <w:r>
        <w:rPr>
          <w:rFonts w:ascii="PMingLiU" w:hAnsi="PMingLiU" w:eastAsia="PMingLiU" w:cs="PMingLiU"/>
          <w:sz w:val="28"/>
          <w:szCs w:val="28"/>
          <w:rtl w:val="0"/>
        </w:rPr>
        <w:t>的家中禱告。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在禱告中看見一個名叫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的人來到，按手在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身上，使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能看見。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都未到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那裏，主卻用過去式表達說「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叫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能看見」。可能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在異象中問主：「主啊！祢剛剛所說的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是否指着我？」使徒行傳中出現了三個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。第一個是隱藏賣田地價銀的一部份，卻告訴教會那就是全部：講大話的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（徒5章）另一處就是大祭司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吩咐人打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的嘴（徒23章）。今日經文（9章）裏被主揀選為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的牧者的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。簡單地說，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已被揀選作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的牧者。一切都已經定案了，神叫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起來，去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那裏。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請看（v13)。「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回答說：「主啊，我聽見許多人說，這人怎樣在耶路撒冷多多苦害祢的聖徒，</w:t>
      </w:r>
      <w:r>
        <w:rPr>
          <w:rFonts w:ascii="PMingLiU" w:hAnsi="PMingLiU" w:eastAsia="PMingLiU" w:cs="PMingLiU"/>
          <w:sz w:val="28"/>
          <w:szCs w:val="28"/>
          <w:rtl w:val="0"/>
        </w:rPr>
        <w:t>」在使徒行傳裏，「聖徒」這名稱是第一次出現，是從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的口中出來的。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說，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是「多多苦害祢的聖徒」。在(v14)中提到，「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捆綁一切求告祢名的人」。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特別強調「祢的聖徒」、「一切求告祢名的人」，表達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是一個何等惡、何等危險的人。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的結論是「我不能去！」主幫助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的時間，比起幫助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的時間長很多。義人的話比罪人長，幫義人比起幫罪人更難。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主給了指示，沒有進一步的說明或解釋。 請看第 15 ,16 節：「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主對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說：『你只管去， 他是我所揀選的器皿，要在外邦人和君王，並以色列人面前宣揚我的名。」我也要指示他，為我的名必須受許多的苦難。』</w:t>
      </w:r>
      <w:r>
        <w:rPr>
          <w:rFonts w:ascii="PMingLiU" w:hAnsi="PMingLiU" w:eastAsia="PMingLiU" w:cs="PMingLiU"/>
          <w:sz w:val="28"/>
          <w:szCs w:val="28"/>
          <w:rtl w:val="0"/>
        </w:rPr>
        <w:t>」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怎樣做？ 請看第17節：「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就去了，進入那家，把手按在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身上，說：『兄弟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，在你來的路上向你顯現的主，就是耶穌，打發我來，叫你能看見，又被聖靈充滿。』</w:t>
      </w:r>
      <w:r>
        <w:rPr>
          <w:rFonts w:ascii="PMingLiU" w:hAnsi="PMingLiU" w:eastAsia="PMingLiU" w:cs="PMingLiU"/>
          <w:sz w:val="28"/>
          <w:szCs w:val="28"/>
          <w:rtl w:val="0"/>
        </w:rPr>
        <w:t>」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最終也順從，最終順從的人才是順從的人。 有了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的順從，偉大的使徒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誕生了。 請看第 18,19 節：「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的眼睛上好像有鱗立刻掉下來，他就能看見，於是起來受了洗，吃過飯就健壯了。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和大馬色的門徒同住了些日子。</w:t>
      </w:r>
      <w:r>
        <w:rPr>
          <w:rFonts w:ascii="PMingLiU" w:hAnsi="PMingLiU" w:eastAsia="PMingLiU" w:cs="PMingLiU"/>
          <w:sz w:val="28"/>
          <w:szCs w:val="28"/>
          <w:rtl w:val="0"/>
        </w:rPr>
        <w:t>」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sz w:val="28"/>
          <w:szCs w:val="28"/>
          <w:rtl w:val="0"/>
        </w:rPr>
        <w:t>幫助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看見，也為他施洗，並給他吃東西，叫他活過來，變得強壯。 他又帶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去見大馬色的門徒，這樣他就可以和他們一起住。 本來是大馬士色門徒的死亡使者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，成了他們的朋友。 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在大馬色會堂裡宣傳耶穌是 神的兒子，並與大馬色的猶太人辯論，證明耶穌是基督。 猶太人知道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已經背叛他們，便商議要殺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 但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如何保全自己的生命呢？ 請看第 24 和 25 節：「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但他們的計謀被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知道了。 他們又晝夜在城門守候， 要殺他；他的門徒就在夜間用筐子，把他從城牆上縋下去。</w:t>
      </w:r>
      <w:r>
        <w:rPr>
          <w:rFonts w:ascii="PMingLiU" w:hAnsi="PMingLiU" w:eastAsia="PMingLiU" w:cs="PMingLiU"/>
          <w:sz w:val="28"/>
          <w:szCs w:val="28"/>
          <w:rtl w:val="0"/>
        </w:rPr>
        <w:t>」猶太人為了要殺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，在城門守候，看來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沒有路可以離開這城。 但他們的計謀被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知道了，他的門徒就在夜間使用筐子，把他從城牆上縋下去。這筐子是裝食物的，就像稍微大一點的街市袋。 以往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寧願死也不會偷偷保全他的生命，不會就此逃走。 但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已不是以往的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。耶穌曾經對彼得說以後他的人生會怎樣：「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我實實在在地告訴你，你年少的時候，自己束上帶子，隨意往來；但年老的時候，你要伸出手來，別人要把你束上，帶你到不願意去的地方。</w:t>
      </w:r>
      <w:r>
        <w:rPr>
          <w:rFonts w:ascii="PMingLiU" w:hAnsi="PMingLiU" w:eastAsia="PMingLiU" w:cs="PMingLiU"/>
          <w:sz w:val="28"/>
          <w:szCs w:val="28"/>
          <w:rtl w:val="0"/>
        </w:rPr>
        <w:t>」(約翰福音21:18) 這句話現在適用在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身上，他被別人拉去。人年輕的時候，自己束上帶子，隨意走來走去。 但結婚時給妻子束上，生孩子時給孩子束上。 如果成為教會的牧者或宣教士，將被束上使命的帶子。這個時候，便要伸出手，被別人束上，過著被別人主導的生活。很多時候，走的這條路是一條我不願意的路。然而，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的人生不知不覺間已經按照主的旨意走在直街正路上。後來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的境況如何呢？ 請看第26-29節：「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到了耶路撒冷，想與門徒結交，他們卻都怕他，不信他是門徒；惟有巴拿巴接待他，領去見使徒，把他在路上怎麼看見主，主怎麼向他說話，他在大馬色怎麼奉耶穌的名放膽傳道，都述說出來。 於是</w:t>
      </w:r>
      <w:r>
        <w:rPr>
          <w:rFonts w:ascii="PMingLiU" w:hAnsi="PMingLiU" w:eastAsia="PMingLiU" w:cs="PMingLiU"/>
          <w:b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在耶路撒冷和門徒出入來往，奉主的名放膽傳道，並與說希利尼話的猶太人講論辯駁。 他們卻想法子要殺他。</w:t>
      </w:r>
      <w:r>
        <w:rPr>
          <w:rFonts w:ascii="PMingLiU" w:hAnsi="PMingLiU" w:eastAsia="PMingLiU" w:cs="PMingLiU"/>
          <w:sz w:val="28"/>
          <w:szCs w:val="28"/>
          <w:rtl w:val="0"/>
        </w:rPr>
        <w:t>」現在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不能夠停留在大馬色，他要去耶路撒冷，與耶路撒冷門徒結交，但耶路撒冷的門徒懼怕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 雖然巴拿巴迎接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，使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與耶路撒冷的門徒相交，但門徒仍然懼怕與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相交。 其實要相信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成為耶穌的門徒是一件危險的事。 在一部香港老電影《終極無間》，警察在黑社會組織中安插間諜，黑社會組織也在警察中安插間諜。 如果黑社會組織中有一名警察間諜得到信任，即使只是一個間諜，那麼該黑社會組織也可以被一網打盡。 如果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假裝相信耶穌並進入門徒之中，那麼居住在耶路撒冷的所有聖徒的生命都會受到威脅。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在耶路撒冷，奉主的名放膽與說希利尼話的猶太人講論，辯駁，於是在耶路撒冷的猶太人也想殺死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。 結果，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無一處地方可以停留下來。 他不能留在大馬色，也不能留在耶路撒冷，猶太人想殺他，基督徒也怕他。 對猶太人來說，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是一個背叛者，對基督徒來說，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仍然是一副逼迫他們的形象。 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無一處立足的地方，也沒有朋友可以交往。 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最後去了哪裡？ 請看第30節：「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弟兄們知道了，就送他下該撒利亞，打發他往大數去。</w:t>
      </w:r>
      <w:r>
        <w:rPr>
          <w:rFonts w:ascii="PMingLiU" w:hAnsi="PMingLiU" w:eastAsia="PMingLiU" w:cs="PMingLiU"/>
          <w:sz w:val="28"/>
          <w:szCs w:val="28"/>
          <w:rtl w:val="0"/>
        </w:rPr>
        <w:t>」大數位於該撒利亞東北80公里，是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出生的家鄉。 大數是東西方交彙的大城市，是一個希臘自治區。 羅馬皇帝</w:t>
      </w:r>
      <w:r>
        <w:rPr>
          <w:rFonts w:ascii="PMingLiU" w:hAnsi="PMingLiU" w:eastAsia="PMingLiU" w:cs="PMingLiU"/>
          <w:sz w:val="28"/>
          <w:szCs w:val="28"/>
          <w:u w:val="single"/>
          <w:rtl w:val="0"/>
        </w:rPr>
        <w:t>安東尼</w:t>
      </w:r>
      <w:r>
        <w:rPr>
          <w:rFonts w:ascii="PMingLiU" w:hAnsi="PMingLiU" w:eastAsia="PMingLiU" w:cs="PMingLiU"/>
          <w:sz w:val="28"/>
          <w:szCs w:val="28"/>
          <w:rtl w:val="0"/>
        </w:rPr>
        <w:t>將羅馬公民身份授予大部分大數市民，就像過去英國管治香港時給香港人BNO護照一樣。即使是何等兇惡的猶太人也不會來到大數殺害有羅馬公民身份的人。大數是當時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唯一可以安全停留的地方。大數(Tarsus)在歷史上作為安東尼和克利奧帕特拉第一次相見的地方而聞名。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在這裡做了什麼？是否拍拖？他可以為耶穌而活，也可以為耶穌而死，也願意做任何事。 但他現在甚麼也做不了。 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在大數的停留不是一兩個月，也不是一兩年，而是十年。 據說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在遇見復活的耶穌14年後才去了耶路撒冷 (加拉太書2:1)。 在此之前，他在阿拉伯和大馬色停留了3年 (加拉太書1:17)，與巴拿巴在安提阿服侍一年 (使徒行傳11:24-26)，因此計算到他在大數時間大約是10年。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咁長久住在大數的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都要搵食，他學編織技術和製作帳幕。 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 xml:space="preserve">自己想一日24小時都傳揚主的福音，專注做主的工，但是學編織技術和製作帳棚，日子一天一天地過，他的內心會如何呢？我們UBF宣教士裡，有人出生於富有的家庭，卻去美國作宣教士，兼職打掃來維持生計；又有人原本在韓國做法官，卻辭職去美國做宣教士，派報紙維生。 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住在大數的日子長久了，可能他會覺得自己的人生有機會在大數一直整帳幕落去，直到離世。 如果搵到聖經的話，他都會竭力去看，但是不能夠隨自己心意宣揚耶穌是基督，是 神的兒子，他的內心會是多麼消沉呢？ 掃攞困在大數的期間，可能是他屬靈上陷在谷底的時間，但是這段時間，是 神為要使用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向外邦宣教、世界宣教的事上必要的時間，去訓練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，使他完全無左自己，被 神的意思引導；亦都無論他去到世界哪裡，都能打好在經濟上自立的基礎。 我們現在返到今天的金句，再讀多一次金句15節，請大家一齊讀：「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主對</w:t>
      </w:r>
      <w:r>
        <w:rPr>
          <w:rFonts w:hint="eastAsia" w:ascii="PMingLiU" w:hAnsi="PMingLiU" w:eastAsia="PMingLiU" w:cs="PMingLiU"/>
          <w:b/>
          <w:sz w:val="28"/>
          <w:szCs w:val="28"/>
          <w:u w:val="single" w:color="000000" w:themeColor="text1"/>
          <w:rtl w:val="0"/>
          <w:lang w:eastAsia="zh-TW"/>
        </w:rPr>
        <w:t>亞拿尼亞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說：『你只管去，他是我所揀選的器皿，要在外邦人和君王，並以色列人面前宣揚我的名。』</w:t>
      </w:r>
      <w:r>
        <w:rPr>
          <w:rFonts w:ascii="PMingLiU" w:hAnsi="PMingLiU" w:eastAsia="PMingLiU" w:cs="PMingLiU"/>
          <w:sz w:val="28"/>
          <w:szCs w:val="28"/>
          <w:rtl w:val="0"/>
        </w:rPr>
        <w:t>」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是被 神揀選的器皿，現實卻一點也不像。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雖然不顧自己的生命，宣揚耶穌基督，每次的結論都只不過係爭論、辯駁，受被殺死的威脅而離開。 要傳揚耶穌的事上，重要的不是被揀選的器皿好質素，乃係那個器皿裡面裝什麼才是最重要。 雖然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所傳福音的內容都重要，但更重要的是，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這個被揀選的器皿裡，裝著什麼才是最重要。 他要裝耶穌的內心。 主要塑造他所揀選的器皿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，因此把他困在大數10年，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這時候深深曉得自己是個多麼微小的人，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的名改為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，這個名就是「微小」的意思。 從使徒行傳13章9節開始，他被稱為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，從那時開始，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保羅</w:t>
      </w:r>
      <w:r>
        <w:rPr>
          <w:rFonts w:ascii="PMingLiU" w:hAnsi="PMingLiU" w:eastAsia="PMingLiU" w:cs="PMingLiU"/>
          <w:sz w:val="28"/>
          <w:szCs w:val="28"/>
          <w:rtl w:val="0"/>
        </w:rPr>
        <w:t>這個被揀選的器皿裝到耶穌要他裝的。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我本來在韓國都不是咁識得叫人相信耶穌，做唔到興起門徒的工作。 但是主將以賽亞書49:6-7說話的光照亮在我身上：「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現在他說，你作我的僕人，使雅各眾支派復興；使以色列中得保全的歸回尚為小事，我還要使你作外邦人的光，叫你施行我的救恩，直到地極。 救贖主以色列的聖者耶和華對那被人所藐視，本國所憎惡，官長所虐待的如此說，君王要看見就站起，首領也要下拜；都因信實的耶和華， 就是揀選你以色列的聖者。</w:t>
      </w:r>
      <w:r>
        <w:rPr>
          <w:rFonts w:ascii="PMingLiU" w:hAnsi="PMingLiU" w:eastAsia="PMingLiU" w:cs="PMingLiU"/>
          <w:sz w:val="28"/>
          <w:szCs w:val="28"/>
          <w:rtl w:val="0"/>
        </w:rPr>
        <w:t>」我在本國裡傳福音遭到無數韓國人的拒絕。 我被差遣來香港宣教的時候，盼望自己成為外邦人的光，通過我施行主的救恩。 但是作外邦人的光並非容易的事，首先要完全無高低音感覺的我，去學有聲調的廣東話而受了許多的苦。 頭十年被評價為學廣東話學得很慢，其後十年被人話我的廣東話無進步，再之後的十年，被人批評我的廣東話越來越退步。 從前多數都係妻子批評我的廣東話退步，最近</w:t>
      </w:r>
      <w:r>
        <w:rPr>
          <w:rFonts w:hint="eastAsia" w:ascii="PMingLiU" w:hAnsi="PMingLiU" w:eastAsia="PMingLiU" w:cs="PMingLiU"/>
          <w:sz w:val="28"/>
          <w:szCs w:val="28"/>
          <w:u w:val="single" w:color="000000" w:themeColor="text1"/>
          <w:rtl w:val="0"/>
          <w:lang w:eastAsia="zh-TW"/>
        </w:rPr>
        <w:t>靈明</w:t>
      </w:r>
      <w:r>
        <w:rPr>
          <w:rFonts w:ascii="PMingLiU" w:hAnsi="PMingLiU" w:eastAsia="PMingLiU" w:cs="PMingLiU"/>
          <w:sz w:val="28"/>
          <w:szCs w:val="28"/>
          <w:rtl w:val="0"/>
        </w:rPr>
        <w:t>都批評。 我不但廣東話退步，而且也因遇見長久服事的門徒離開，屬靈上陷入極大的低谷裡。 自己失去了興起耶穌門徒的盼望。 不如攞多點時間辦補習社的事、儲蓄多一點的錢退休，之後安排多點時間做自己鍾意的裝修，看來我的生活已經進入到被困在大數的模式，不斷發現自己是個多麼微小的人。 但是通過經文見到，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於住在大數十年之後，神怎樣在拯救外邦人的事上使用他，就曉得主的揀選沒有後悔；到了主要的時候，亦都被主使用。 感謝主以說話的光照亮我的內心。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可能起初認為，不是自己的話，誰可以服事 神的工作呢？ 但是</w:t>
      </w:r>
      <w:r>
        <w:rPr>
          <w:rFonts w:ascii="PMingLiU" w:hAnsi="PMingLiU" w:eastAsia="PMingLiU" w:cs="PMingLiU"/>
          <w:sz w:val="28"/>
          <w:szCs w:val="28"/>
          <w:u w:val="single" w:color="000000" w:themeColor="text1"/>
          <w:rtl w:val="0"/>
          <w:lang w:val="en-US"/>
        </w:rPr>
        <w:t>掃羅</w:t>
      </w:r>
      <w:r>
        <w:rPr>
          <w:rFonts w:ascii="PMingLiU" w:hAnsi="PMingLiU" w:eastAsia="PMingLiU" w:cs="PMingLiU"/>
          <w:sz w:val="28"/>
          <w:szCs w:val="28"/>
          <w:rtl w:val="0"/>
        </w:rPr>
        <w:t>被困在大數之後，神的工作是怎樣呢？</w:t>
      </w:r>
      <w:bookmarkStart w:id="0" w:name="_GoBack"/>
      <w:bookmarkEnd w:id="0"/>
      <w:r>
        <w:rPr>
          <w:rFonts w:ascii="PMingLiU" w:hAnsi="PMingLiU" w:eastAsia="PMingLiU" w:cs="PMingLiU"/>
          <w:sz w:val="28"/>
          <w:szCs w:val="28"/>
          <w:rtl w:val="0"/>
        </w:rPr>
        <w:t>請看31節：「</w:t>
      </w:r>
      <w:r>
        <w:rPr>
          <w:rFonts w:ascii="PMingLiU" w:hAnsi="PMingLiU" w:eastAsia="PMingLiU" w:cs="PMingLiU"/>
          <w:b/>
          <w:sz w:val="28"/>
          <w:szCs w:val="28"/>
          <w:rtl w:val="0"/>
        </w:rPr>
        <w:t>那時，猶太、加利利、撒瑪利亞各處的教會都得平安，被建立；凡事敬畏主，蒙聖靈的安慰，人數就增多了。</w:t>
      </w:r>
      <w:r>
        <w:rPr>
          <w:rFonts w:ascii="PMingLiU" w:hAnsi="PMingLiU" w:eastAsia="PMingLiU" w:cs="PMingLiU"/>
          <w:sz w:val="28"/>
          <w:szCs w:val="28"/>
          <w:rtl w:val="0"/>
        </w:rPr>
        <w:t>」 神 在每個時代裡都使用他所揀選的器皿，成就他的工作下去。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p>
      <w:pPr>
        <w:rPr>
          <w:rFonts w:ascii="PMingLiU" w:hAnsi="PMingLiU" w:eastAsia="PMingLiU" w:cs="PMingLiU"/>
          <w:sz w:val="28"/>
          <w:szCs w:val="28"/>
        </w:rPr>
      </w:pPr>
      <w:r>
        <w:rPr>
          <w:rFonts w:ascii="PMingLiU" w:hAnsi="PMingLiU" w:eastAsia="PMingLiU" w:cs="PMingLiU"/>
          <w:sz w:val="28"/>
          <w:szCs w:val="28"/>
          <w:rtl w:val="0"/>
        </w:rPr>
        <w:t>我們有時會困在打工的生活，又會困在婚姻、做家務的事上，亦都困在社會運動、疫情的限制裡，但是在這一切的綑綁之期間， 神塑造我們的生命、預備我們去被 神使用。 祈求主幫助我們，在這段被困在大數的期間，好好地將自己死去，成為一個謙卑微小的人，並且喜愛主的說話，以致能被塑造為被主使用、裝到主要我們裝的器皿。</w:t>
      </w:r>
    </w:p>
    <w:p>
      <w:pPr>
        <w:rPr>
          <w:rFonts w:ascii="PMingLiU" w:hAnsi="PMingLiU" w:eastAsia="PMingLiU" w:cs="PMingLiU"/>
          <w:sz w:val="28"/>
          <w:szCs w:val="28"/>
        </w:rPr>
      </w:pPr>
    </w:p>
    <w:sectPr>
      <w:footerReference r:id="rId5" w:type="default"/>
      <w:pgSz w:w="11907" w:h="16840"/>
      <w:pgMar w:top="1134" w:right="851" w:bottom="1134" w:left="851" w:header="851" w:footer="851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華康細圓體(P)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華康古印體(P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粗圓體(P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at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5103"/>
        <w:tab w:val="right" w:pos="10206"/>
      </w:tabs>
      <w:spacing w:before="0" w:after="0" w:line="360" w:lineRule="auto"/>
      <w:ind w:left="0" w:right="0" w:firstLine="0"/>
      <w:jc w:val="center"/>
      <w:rPr>
        <w:rFonts w:ascii="華康細圓體(P)" w:hAnsi="華康細圓體(P)" w:eastAsia="華康細圓體(P)" w:cs="華康細圓體(P)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華康細圓體(P)" w:hAnsi="華康細圓體(P)" w:eastAsia="華康細圓體(P)" w:cs="華康細圓體(P)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begin"/>
    </w:r>
    <w:r>
      <w:rPr>
        <w:rFonts w:ascii="華康細圓體(P)" w:hAnsi="華康細圓體(P)" w:eastAsia="華康細圓體(P)" w:cs="華康細圓體(P)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instrText xml:space="preserve">PAGE</w:instrText>
    </w:r>
    <w:r>
      <w:rPr>
        <w:rFonts w:ascii="華康細圓體(P)" w:hAnsi="華康細圓體(P)" w:eastAsia="華康細圓體(P)" w:cs="華康細圓體(P)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separate"/>
    </w:r>
    <w:r>
      <w:rPr>
        <w:rFonts w:ascii="華康細圓體(P)" w:hAnsi="華康細圓體(P)" w:eastAsia="華康細圓體(P)" w:cs="華康細圓體(P)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70D1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華康細圓體(P)" w:hAnsi="華康細圓體(P)" w:eastAsia="華康細圓體(P)" w:cs="華康細圓體(P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hAnsi="Times New Roman" w:eastAsia="華康細圓體(P)" w:cs="Times New Roman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hAnsi="Times New Roman" w:eastAsia="華康古印體(P)" w:cs="Times New Roman"/>
      <w:sz w:val="48"/>
      <w:lang w:val="en-US" w:eastAsia="zh-TW" w:bidi="ar-SA"/>
    </w:rPr>
  </w:style>
  <w:style w:type="paragraph" w:styleId="3">
    <w:name w:val="heading 2"/>
    <w:basedOn w:val="1"/>
    <w:next w:val="1"/>
    <w:qFormat/>
    <w:uiPriority w:val="0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hAnsi="Arial" w:eastAsia="華康古印體(P)" w:cs="Times New Roman"/>
      <w:b/>
      <w:sz w:val="28"/>
      <w:lang w:val="en-US" w:eastAsia="zh-TW" w:bidi="ar-SA"/>
    </w:rPr>
  </w:style>
  <w:style w:type="paragraph" w:styleId="4">
    <w:name w:val="heading 3"/>
    <w:basedOn w:val="1"/>
    <w:next w:val="1"/>
    <w:qFormat/>
    <w:uiPriority w:val="0"/>
    <w:pPr>
      <w:outlineLvl w:val="2"/>
    </w:pPr>
    <w:rPr>
      <w:rFonts w:hAnsi="Times New Roman"/>
      <w:sz w:val="24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1"/>
    <w:qFormat/>
    <w:uiPriority w:val="0"/>
    <w:pPr>
      <w:tabs>
        <w:tab w:val="center" w:pos="5103"/>
        <w:tab w:val="right" w:pos="10206"/>
      </w:tabs>
    </w:pPr>
  </w:style>
  <w:style w:type="paragraph" w:styleId="11">
    <w:name w:val="header"/>
    <w:basedOn w:val="1"/>
    <w:qFormat/>
    <w:uiPriority w:val="0"/>
    <w:pPr>
      <w:tabs>
        <w:tab w:val="center" w:pos="5103"/>
        <w:tab w:val="right" w:pos="10206"/>
      </w:tabs>
      <w:snapToGrid w:val="0"/>
    </w:pPr>
    <w:rPr>
      <w:sz w:val="20"/>
    </w:rPr>
  </w:style>
  <w:style w:type="paragraph" w:styleId="12">
    <w:name w:val="Normal Indent"/>
    <w:basedOn w:val="1"/>
    <w:qFormat/>
    <w:uiPriority w:val="0"/>
    <w:pPr>
      <w:ind w:left="480"/>
    </w:pPr>
  </w:style>
  <w:style w:type="character" w:styleId="13">
    <w:name w:val="page number"/>
    <w:basedOn w:val="8"/>
    <w:qFormat/>
    <w:uiPriority w:val="0"/>
  </w:style>
  <w:style w:type="paragraph" w:styleId="14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6">
    <w:name w:val="Table Normal1"/>
    <w:uiPriority w:val="0"/>
  </w:style>
  <w:style w:type="paragraph" w:customStyle="1" w:styleId="17">
    <w:name w:val="金句"/>
    <w:basedOn w:val="4"/>
    <w:next w:val="1"/>
    <w:qFormat/>
    <w:uiPriority w:val="0"/>
    <w:pPr>
      <w:spacing w:after="240"/>
      <w:jc w:val="center"/>
      <w:outlineLvl w:val="9"/>
    </w:pPr>
    <w:rPr>
      <w:sz w:val="28"/>
    </w:rPr>
  </w:style>
  <w:style w:type="paragraph" w:customStyle="1" w:styleId="18">
    <w:name w:val="經文章節"/>
    <w:next w:val="2"/>
    <w:qFormat/>
    <w:uiPriority w:val="0"/>
    <w:pPr>
      <w:spacing w:line="360" w:lineRule="auto"/>
      <w:ind w:firstLine="482"/>
      <w:jc w:val="both"/>
    </w:pPr>
    <w:rPr>
      <w:rFonts w:ascii="華康粗圓體(P)" w:hAnsi="Times New Roman" w:eastAsia="華康粗圓體(P)" w:cs="Times New Roman"/>
      <w:sz w:val="24"/>
      <w:szCs w:val="24"/>
      <w:lang w:val="en-US" w:eastAsia="zh-TW" w:bidi="ar-SA"/>
    </w:rPr>
  </w:style>
  <w:style w:type="paragraph" w:customStyle="1" w:styleId="19">
    <w:name w:val="課題"/>
    <w:next w:val="18"/>
    <w:qFormat/>
    <w:uiPriority w:val="0"/>
    <w:pPr>
      <w:widowControl w:val="0"/>
      <w:tabs>
        <w:tab w:val="right" w:pos="10206"/>
      </w:tabs>
      <w:autoSpaceDE w:val="0"/>
      <w:autoSpaceDN w:val="0"/>
      <w:adjustRightInd w:val="0"/>
      <w:spacing w:after="240" w:line="360" w:lineRule="auto"/>
      <w:ind w:firstLine="482"/>
      <w:jc w:val="both"/>
      <w:textAlignment w:val="baseline"/>
    </w:pPr>
    <w:rPr>
      <w:rFonts w:ascii="華康粗圓體(P)" w:hAnsi="Times New Roman" w:eastAsia="華康粗圓體(P)" w:cs="Times New Roman"/>
      <w:sz w:val="24"/>
      <w:szCs w:val="24"/>
      <w:lang w:val="en-US" w:eastAsia="zh-TW" w:bidi="ar-SA"/>
    </w:rPr>
  </w:style>
  <w:style w:type="character" w:customStyle="1" w:styleId="20">
    <w:name w:val="內文經節"/>
    <w:qFormat/>
    <w:uiPriority w:val="0"/>
    <w:rPr>
      <w:rFonts w:ascii="華康古印體(P)" w:hAnsi="Arial" w:eastAsia="華康古印體(P)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oKdtIE2nje+6dH0U3OFpS5wPA==">CgMxLjA4AHIhMTcyRklhTHktMk84TVdoaHF5WjN2RTZNNS1LMnJ2R1lC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2022-09-25T12:53:00Z</dcterms:created>
  <dc:creator>Esther Kim</dc:creator>
  <cp:lastModifiedBy>eloih</cp:lastModifiedBy>
  <dcterms:modified xsi:type="dcterms:W3CDTF">2023-07-03T15:18:49Z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17B605E5AAD945C389E6AFD8D43AEC02</vt:lpwstr>
  </property>
</Properties>
</file>